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BE9F" w14:textId="77777777" w:rsidR="00A670BD" w:rsidRPr="00A670BD" w:rsidRDefault="00A670BD">
      <w:pPr>
        <w:spacing w:line="59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</w:p>
    <w:p w14:paraId="2ADAF8A8" w14:textId="044D07BE" w:rsidR="004771F4" w:rsidRPr="00A670BD" w:rsidRDefault="00A670BD">
      <w:pPr>
        <w:spacing w:line="59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OLE_LINK1"/>
      <w:r w:rsidRPr="00A670BD">
        <w:rPr>
          <w:rFonts w:ascii="Times New Roman" w:eastAsia="方正小标宋_GBK" w:hAnsi="Times New Roman" w:cs="方正小标宋_GBK" w:hint="eastAsia"/>
          <w:sz w:val="44"/>
          <w:szCs w:val="44"/>
        </w:rPr>
        <w:t>南通市政协机关招聘政府购买服务岗位人员</w:t>
      </w:r>
    </w:p>
    <w:p w14:paraId="04286FF8" w14:textId="77777777" w:rsidR="004771F4" w:rsidRPr="00A670BD" w:rsidRDefault="00A670BD">
      <w:pPr>
        <w:spacing w:line="59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A670BD">
        <w:rPr>
          <w:rFonts w:ascii="Times New Roman" w:eastAsia="方正小标宋_GBK" w:hAnsi="Times New Roman" w:cs="方正小标宋_GBK" w:hint="eastAsia"/>
          <w:sz w:val="44"/>
          <w:szCs w:val="44"/>
        </w:rPr>
        <w:t>拟录用公示</w:t>
      </w:r>
    </w:p>
    <w:p w14:paraId="5355BFFA" w14:textId="77777777" w:rsidR="004771F4" w:rsidRPr="00A670BD" w:rsidRDefault="004771F4">
      <w:pPr>
        <w:spacing w:line="590" w:lineRule="exact"/>
        <w:rPr>
          <w:rFonts w:ascii="Times New Roman" w:hAnsi="Times New Roman"/>
          <w:sz w:val="32"/>
          <w:szCs w:val="40"/>
        </w:rPr>
      </w:pPr>
    </w:p>
    <w:p w14:paraId="48D1AC3F" w14:textId="62661663" w:rsidR="004771F4" w:rsidRDefault="00A670BD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40"/>
        </w:rPr>
      </w:pP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根据《南通市政协办公室面向社会公开招聘政府购买服务岗位人员公告》规定，经报名、资格审查、笔试、面试、体检、政审等程序，现对拟录用对象公示如下。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991"/>
        <w:gridCol w:w="4147"/>
      </w:tblGrid>
      <w:tr w:rsidR="004771F4" w:rsidRPr="00A670BD" w14:paraId="13911A3D" w14:textId="77777777" w:rsidTr="00A670BD">
        <w:trPr>
          <w:jc w:val="center"/>
        </w:trPr>
        <w:tc>
          <w:tcPr>
            <w:tcW w:w="1384" w:type="dxa"/>
          </w:tcPr>
          <w:p w14:paraId="0F94E88F" w14:textId="77777777" w:rsidR="004771F4" w:rsidRPr="00A670BD" w:rsidRDefault="00A670BD">
            <w:pPr>
              <w:spacing w:line="590" w:lineRule="exact"/>
              <w:jc w:val="center"/>
              <w:rPr>
                <w:rFonts w:ascii="Times New Roman" w:eastAsia="黑体" w:hAnsi="Times New Roman"/>
                <w:sz w:val="32"/>
                <w:szCs w:val="40"/>
              </w:rPr>
            </w:pPr>
            <w:r w:rsidRPr="00A670BD">
              <w:rPr>
                <w:rFonts w:ascii="Times New Roman" w:eastAsia="黑体" w:hAnsi="Times New Roman" w:hint="eastAsia"/>
                <w:sz w:val="32"/>
                <w:szCs w:val="40"/>
              </w:rPr>
              <w:t>序号</w:t>
            </w:r>
          </w:p>
        </w:tc>
        <w:tc>
          <w:tcPr>
            <w:tcW w:w="2991" w:type="dxa"/>
          </w:tcPr>
          <w:p w14:paraId="17C4D46E" w14:textId="77777777" w:rsidR="004771F4" w:rsidRPr="00A670BD" w:rsidRDefault="00A670BD">
            <w:pPr>
              <w:spacing w:line="590" w:lineRule="exact"/>
              <w:jc w:val="center"/>
              <w:rPr>
                <w:rFonts w:ascii="Times New Roman" w:eastAsia="黑体" w:hAnsi="Times New Roman"/>
                <w:sz w:val="32"/>
                <w:szCs w:val="40"/>
              </w:rPr>
            </w:pPr>
            <w:r w:rsidRPr="00A670BD">
              <w:rPr>
                <w:rFonts w:ascii="Times New Roman" w:eastAsia="黑体" w:hAnsi="Times New Roman" w:hint="eastAsia"/>
                <w:sz w:val="32"/>
                <w:szCs w:val="40"/>
              </w:rPr>
              <w:t>姓名</w:t>
            </w:r>
          </w:p>
        </w:tc>
        <w:tc>
          <w:tcPr>
            <w:tcW w:w="4147" w:type="dxa"/>
          </w:tcPr>
          <w:p w14:paraId="057E640F" w14:textId="77777777" w:rsidR="004771F4" w:rsidRPr="00A670BD" w:rsidRDefault="00A670BD">
            <w:pPr>
              <w:spacing w:line="590" w:lineRule="exact"/>
              <w:jc w:val="center"/>
              <w:rPr>
                <w:rFonts w:ascii="Times New Roman" w:eastAsia="黑体" w:hAnsi="Times New Roman"/>
                <w:sz w:val="32"/>
                <w:szCs w:val="40"/>
              </w:rPr>
            </w:pPr>
            <w:r w:rsidRPr="00A670BD">
              <w:rPr>
                <w:rFonts w:ascii="Times New Roman" w:eastAsia="黑体" w:hAnsi="Times New Roman" w:hint="eastAsia"/>
                <w:sz w:val="32"/>
                <w:szCs w:val="40"/>
              </w:rPr>
              <w:t>出生年月</w:t>
            </w:r>
          </w:p>
        </w:tc>
      </w:tr>
      <w:tr w:rsidR="004771F4" w:rsidRPr="00A670BD" w14:paraId="78960EA5" w14:textId="77777777" w:rsidTr="00A670BD">
        <w:trPr>
          <w:jc w:val="center"/>
        </w:trPr>
        <w:tc>
          <w:tcPr>
            <w:tcW w:w="1384" w:type="dxa"/>
          </w:tcPr>
          <w:p w14:paraId="44793043" w14:textId="77777777" w:rsidR="004771F4" w:rsidRPr="00A670BD" w:rsidRDefault="00A670BD">
            <w:pPr>
              <w:spacing w:line="590" w:lineRule="exact"/>
              <w:jc w:val="center"/>
              <w:rPr>
                <w:rFonts w:ascii="Times New Roman" w:eastAsia="仿宋_GB2312" w:hAnsi="Times New Roman"/>
                <w:sz w:val="32"/>
                <w:szCs w:val="40"/>
              </w:rPr>
            </w:pPr>
            <w:r w:rsidRPr="00A670BD">
              <w:rPr>
                <w:rFonts w:ascii="Times New Roman" w:eastAsia="仿宋_GB2312" w:hAnsi="Times New Roman" w:hint="eastAsia"/>
                <w:sz w:val="32"/>
                <w:szCs w:val="40"/>
              </w:rPr>
              <w:t>1</w:t>
            </w:r>
          </w:p>
        </w:tc>
        <w:tc>
          <w:tcPr>
            <w:tcW w:w="2991" w:type="dxa"/>
          </w:tcPr>
          <w:p w14:paraId="723B62B9" w14:textId="77777777" w:rsidR="004771F4" w:rsidRPr="00A670BD" w:rsidRDefault="00A670BD">
            <w:pPr>
              <w:spacing w:line="590" w:lineRule="exact"/>
              <w:jc w:val="center"/>
              <w:rPr>
                <w:rFonts w:ascii="Times New Roman" w:eastAsia="仿宋_GB2312" w:hAnsi="Times New Roman"/>
                <w:sz w:val="32"/>
                <w:szCs w:val="40"/>
              </w:rPr>
            </w:pPr>
            <w:r w:rsidRPr="00A670BD">
              <w:rPr>
                <w:rFonts w:ascii="Times New Roman" w:eastAsia="仿宋_GB2312" w:hAnsi="Times New Roman" w:hint="eastAsia"/>
                <w:sz w:val="32"/>
                <w:szCs w:val="40"/>
              </w:rPr>
              <w:t>陈煜</w:t>
            </w:r>
          </w:p>
        </w:tc>
        <w:tc>
          <w:tcPr>
            <w:tcW w:w="4147" w:type="dxa"/>
          </w:tcPr>
          <w:p w14:paraId="18923208" w14:textId="77777777" w:rsidR="004771F4" w:rsidRPr="00A670BD" w:rsidRDefault="00A670BD">
            <w:pPr>
              <w:spacing w:line="590" w:lineRule="exact"/>
              <w:jc w:val="center"/>
              <w:rPr>
                <w:rFonts w:ascii="Times New Roman" w:eastAsia="仿宋_GB2312" w:hAnsi="Times New Roman"/>
                <w:sz w:val="32"/>
                <w:szCs w:val="40"/>
              </w:rPr>
            </w:pPr>
            <w:r w:rsidRPr="00A670BD">
              <w:rPr>
                <w:rFonts w:ascii="Times New Roman" w:eastAsia="仿宋_GB2312" w:hAnsi="Times New Roman" w:hint="eastAsia"/>
                <w:sz w:val="32"/>
                <w:szCs w:val="40"/>
              </w:rPr>
              <w:t>1999</w:t>
            </w:r>
            <w:r w:rsidRPr="00A670BD">
              <w:rPr>
                <w:rFonts w:ascii="Times New Roman" w:eastAsia="仿宋_GB2312" w:hAnsi="Times New Roman" w:hint="eastAsia"/>
                <w:sz w:val="32"/>
                <w:szCs w:val="40"/>
              </w:rPr>
              <w:t>年</w:t>
            </w:r>
            <w:r w:rsidRPr="00A670BD">
              <w:rPr>
                <w:rFonts w:ascii="Times New Roman" w:eastAsia="仿宋_GB2312" w:hAnsi="Times New Roman" w:hint="eastAsia"/>
                <w:sz w:val="32"/>
                <w:szCs w:val="40"/>
              </w:rPr>
              <w:t>2</w:t>
            </w:r>
            <w:r w:rsidRPr="00A670BD">
              <w:rPr>
                <w:rFonts w:ascii="Times New Roman" w:eastAsia="仿宋_GB2312" w:hAnsi="Times New Roman" w:hint="eastAsia"/>
                <w:sz w:val="32"/>
                <w:szCs w:val="40"/>
              </w:rPr>
              <w:t>月</w:t>
            </w:r>
          </w:p>
        </w:tc>
      </w:tr>
    </w:tbl>
    <w:p w14:paraId="6A5FCA78" w14:textId="1ECF7903" w:rsidR="004771F4" w:rsidRPr="00A670BD" w:rsidRDefault="00A670BD">
      <w:pPr>
        <w:spacing w:line="590" w:lineRule="exact"/>
        <w:ind w:firstLineChars="200" w:firstLine="640"/>
        <w:rPr>
          <w:rFonts w:ascii="Times New Roman" w:eastAsia="仿宋_GB2312" w:hAnsi="Times New Roman" w:cs="仿宋_GB2312"/>
          <w:sz w:val="32"/>
          <w:szCs w:val="40"/>
        </w:rPr>
      </w:pPr>
      <w:bookmarkStart w:id="1" w:name="OLE_LINK2"/>
      <w:bookmarkStart w:id="2" w:name="_GoBack"/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公示时间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5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个工作日，自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2025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年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7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月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28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日至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2025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年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8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月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1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日。公示期内若对拟录用人员有异议，可向南通市政协办公室组织人事处反映。联系电话：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0513-85216256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bookmarkEnd w:id="1"/>
    <w:bookmarkEnd w:id="2"/>
    <w:p w14:paraId="5B318486" w14:textId="77777777" w:rsidR="004771F4" w:rsidRPr="00A670BD" w:rsidRDefault="004771F4">
      <w:pPr>
        <w:spacing w:line="590" w:lineRule="exact"/>
        <w:ind w:firstLine="640"/>
        <w:jc w:val="right"/>
        <w:rPr>
          <w:rFonts w:ascii="Times New Roman" w:hAnsi="Times New Roman"/>
          <w:sz w:val="32"/>
          <w:szCs w:val="40"/>
        </w:rPr>
      </w:pPr>
    </w:p>
    <w:p w14:paraId="109D798E" w14:textId="77777777" w:rsidR="00A670BD" w:rsidRPr="00A670BD" w:rsidRDefault="00A670BD">
      <w:pPr>
        <w:spacing w:line="590" w:lineRule="exact"/>
        <w:ind w:firstLine="640"/>
        <w:jc w:val="right"/>
        <w:rPr>
          <w:rFonts w:ascii="Times New Roman" w:eastAsia="仿宋_GB2312" w:hAnsi="Times New Roman" w:cs="仿宋_GB2312"/>
          <w:sz w:val="32"/>
          <w:szCs w:val="40"/>
        </w:rPr>
      </w:pPr>
    </w:p>
    <w:p w14:paraId="369D6BFD" w14:textId="77777777" w:rsidR="00A670BD" w:rsidRPr="00A670BD" w:rsidRDefault="00A670BD">
      <w:pPr>
        <w:spacing w:line="590" w:lineRule="exact"/>
        <w:ind w:firstLine="640"/>
        <w:jc w:val="right"/>
        <w:rPr>
          <w:rFonts w:ascii="Times New Roman" w:eastAsia="仿宋_GB2312" w:hAnsi="Times New Roman" w:cs="仿宋_GB2312"/>
          <w:sz w:val="32"/>
          <w:szCs w:val="40"/>
        </w:rPr>
      </w:pPr>
    </w:p>
    <w:p w14:paraId="477A24DE" w14:textId="0E538EE4" w:rsidR="004771F4" w:rsidRPr="00A670BD" w:rsidRDefault="00A670BD">
      <w:pPr>
        <w:spacing w:line="590" w:lineRule="exact"/>
        <w:ind w:firstLine="640"/>
        <w:jc w:val="right"/>
        <w:rPr>
          <w:rFonts w:ascii="Times New Roman" w:eastAsia="仿宋_GB2312" w:hAnsi="Times New Roman" w:cs="仿宋_GB2312"/>
          <w:sz w:val="32"/>
          <w:szCs w:val="40"/>
        </w:rPr>
      </w:pP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南通市政协办公室</w:t>
      </w:r>
    </w:p>
    <w:p w14:paraId="0986937D" w14:textId="77777777" w:rsidR="004771F4" w:rsidRPr="00A670BD" w:rsidRDefault="00A670BD">
      <w:pPr>
        <w:spacing w:line="590" w:lineRule="exact"/>
        <w:ind w:firstLine="640"/>
        <w:jc w:val="right"/>
        <w:rPr>
          <w:rFonts w:ascii="Times New Roman" w:eastAsia="仿宋_GB2312" w:hAnsi="Times New Roman" w:cs="仿宋_GB2312"/>
          <w:sz w:val="32"/>
          <w:szCs w:val="40"/>
        </w:rPr>
      </w:pP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2025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年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7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月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25</w:t>
      </w:r>
      <w:r w:rsidRPr="00A670BD">
        <w:rPr>
          <w:rFonts w:ascii="Times New Roman" w:eastAsia="仿宋_GB2312" w:hAnsi="Times New Roman" w:cs="仿宋_GB2312" w:hint="eastAsia"/>
          <w:sz w:val="32"/>
          <w:szCs w:val="40"/>
        </w:rPr>
        <w:t>日</w:t>
      </w:r>
    </w:p>
    <w:bookmarkEnd w:id="0"/>
    <w:p w14:paraId="752714E6" w14:textId="77777777" w:rsidR="004771F4" w:rsidRPr="00A670BD" w:rsidRDefault="004771F4">
      <w:pPr>
        <w:spacing w:line="590" w:lineRule="exact"/>
        <w:rPr>
          <w:rFonts w:ascii="Times New Roman" w:hAnsi="Times New Roman"/>
          <w:sz w:val="32"/>
          <w:szCs w:val="40"/>
        </w:rPr>
      </w:pPr>
    </w:p>
    <w:sectPr w:rsidR="004771F4" w:rsidRPr="00A670BD"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F4"/>
    <w:rsid w:val="004771F4"/>
    <w:rsid w:val="00A670BD"/>
    <w:rsid w:val="00B457BA"/>
    <w:rsid w:val="11976E4F"/>
    <w:rsid w:val="50FB64F2"/>
    <w:rsid w:val="5EEE08D2"/>
    <w:rsid w:val="6B0A31AC"/>
    <w:rsid w:val="6D8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BECAC"/>
  <w15:docId w15:val="{24A3D587-1761-4C08-9E4D-DC260A3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MyPC</cp:lastModifiedBy>
  <cp:revision>4</cp:revision>
  <dcterms:created xsi:type="dcterms:W3CDTF">2025-07-25T09:57:00Z</dcterms:created>
  <dcterms:modified xsi:type="dcterms:W3CDTF">2025-07-25T10:03:00Z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eyJoZGlkIjoiNjgzYTNkMjNjOTQ0ZjM4YTFkYmI3MmRkMmI0ZmE5MTgiLCJ1c2VySWQiOiIxNzEyNzg5NjkxIn0=</vt:lpwstr>
  </property>
  <property fmtid="{D5CDD505-2E9C-101B-9397-08002B2CF9AE}" pid="4" name="ICV">
    <vt:lpwstr>5017DD3975F740C298F30D7C46007FB1_12</vt:lpwstr>
  </property>
</Properties>
</file>